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2A" w:rsidRDefault="00163D2A"/>
    <w:p w:rsidR="009539B8" w:rsidRDefault="009539B8"/>
    <w:p w:rsidR="009539B8" w:rsidRPr="009539B8" w:rsidRDefault="009539B8">
      <w:pPr>
        <w:rPr>
          <w:sz w:val="40"/>
          <w:szCs w:val="40"/>
        </w:rPr>
      </w:pPr>
      <w:r>
        <w:rPr>
          <w:sz w:val="40"/>
          <w:szCs w:val="40"/>
        </w:rPr>
        <w:t xml:space="preserve">Empathy - Creating greater openness and connectedness by discovering the effects of the dispute on each party, and the feelings caused by the other party’s conduct.  By listening to the reasoning and motivations of the other party, </w:t>
      </w:r>
      <w:r w:rsidR="00D7557D">
        <w:rPr>
          <w:sz w:val="40"/>
          <w:szCs w:val="40"/>
        </w:rPr>
        <w:t>we can</w:t>
      </w:r>
      <w:bookmarkStart w:id="0" w:name="_GoBack"/>
      <w:bookmarkEnd w:id="0"/>
      <w:r w:rsidR="00D7557D">
        <w:rPr>
          <w:sz w:val="40"/>
          <w:szCs w:val="40"/>
        </w:rPr>
        <w:t xml:space="preserve"> better understand what brought them to the dispute, and how better to resolved it.</w:t>
      </w:r>
    </w:p>
    <w:sectPr w:rsidR="009539B8" w:rsidRPr="0095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B8"/>
    <w:rsid w:val="00163D2A"/>
    <w:rsid w:val="009539B8"/>
    <w:rsid w:val="00D7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athrush</dc:creator>
  <cp:lastModifiedBy>athrush</cp:lastModifiedBy>
  <cp:revision>1</cp:revision>
  <dcterms:created xsi:type="dcterms:W3CDTF">2024-12-23T20:53:00Z</dcterms:created>
  <dcterms:modified xsi:type="dcterms:W3CDTF">2024-12-23T21:06:00Z</dcterms:modified>
</cp:coreProperties>
</file>